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Jorge Andrade Calderon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Charlotte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North Carolina | (971) 325-1586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jandrade926@gmail.com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https://github.com/Andrad7P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https://www.linkedin.com/in/jorge-andrade-calderon-263262193/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10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University of North Carolina at Charlotte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Charlotte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BA/BS in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Data Science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Relevant Coursework: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Structures and Algorithms, Logic and Algorithms, Software Engineering, Introduction to Operating Systems &amp; Networking Requirement, IT Infrastructures and SEC, Intro to Information Security &amp; Privacy, Database Design &amp; Implementation, Intro to Computer Science I &amp; II, Computing Professionals, Intro to Computer Networks, Predictive Analytics, Statistical Methods, Machine Learning, Data Mining, Clustering, Regression Analysis, Data Visualization, and Social Media Analysis.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tabs>
          <w:tab w:val="right" w:leader="none" w:pos="10800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SKILLS AND INTERESTS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Computer Skills: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Data Cleaning &amp; Preprocessing, Data Visualization (Matplotlib, Seaborn), Statistical Analysis, Machine Learning Techniques, Algorithms &amp; Data Structures, Analytical Problem Solving, Risk Assessment, Back-End Development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Programming Languages: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Python, SQL, Java, MATLAB, Pandas, Scikit-learn, Seaborn, HTML, CSS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Certifications: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Object-Oriented Programming, Parallel Computing, Agile Planning, Machine Learning (kaggle)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10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Select Insurance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Insurance Agent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Charlotte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2021-2022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right" w:leader="none" w:pos="10800"/>
        </w:tabs>
        <w:spacing w:after="0" w:line="240" w:lineRule="auto"/>
        <w:ind w:left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Identified and assessed clients’ needs to recommend tailored insurance products, enhancing customer satisfaction and coverage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right" w:leader="none" w:pos="10800"/>
        </w:tabs>
        <w:spacing w:after="0" w:line="240" w:lineRule="auto"/>
        <w:ind w:left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Educated clients on policy options, ensuring informed decision-making and maximizing their financial security.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Maintained accurate documentation and verified compliance with regulatory standards, streamlining processes and mitigating risks.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Delivered exceptional personalized service, resulting in increased client retention by 20%  and positive customer experiences.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Proactively identified revenue opportunities by cross-selling insurance products, contributing to company growth and profitability.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United States Army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Transportation Management Coordinator / Logistician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Fort Bragg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NC / South Korea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2014-2022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Served as Logistician for 665 Movement Control Team in Korea; managed $1M in supplies; and inventoried, ordered, organized, and distributed a wide range of critical resources.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Completed 16 effective missions, directed 561 passengers, and processed 243.65 short tons of cargo.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contributor in successfully moving 1K passengers and 150 pieces of equipment for Joint Training between Rwandan military and US Forces.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Directed movement of 3+ tons of US cargo, inspected equipment, and ensured the prevention of illegal and dangerous goods entering the 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 Science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10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Housing Pricing Prediction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August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Evaluated housing price prediction models using Random Forest and Gradient Boosting, analyzing performance metrics such as Mean Squared Error (MSE) and R-squared (R²); identified underperformance in Gradient Boosting due to feature scaling and proposed feature refinement and preprocessing adjustments to improve model accuracy.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Spotify Music Clustering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August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Evaluated a model predicting accommodation availability with a 51% accuracy, identifying weaknesses in precision, recall, and F1-scores; conducted an in-depth analysis using a confusion matrix to highlight issues with false positives and negatives, providing actionable recommendations to improve the model's reliability and impact on business decision-making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pPr>
      <w:keepNext w:val="1"/>
      <w:keepLines w:val="1"/>
      <w:spacing w:after="40" w:before="220"/>
      <w:contextualSpacing w:val="1"/>
      <w:outlineLvl w:val="4"/>
    </w:pPr>
    <w:rPr>
      <w:b w:val="1"/>
    </w:rPr>
  </w:style>
  <w:style w:type="paragraph" w:styleId="Heading6">
    <w:name w:val="heading 6"/>
    <w:basedOn w:val="Normal1"/>
    <w:next w:val="Normal1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pPr>
      <w:spacing w:after="200"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F27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F2721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F2721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F2721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F2721"/>
    <w:rPr>
      <w:b w:val="1"/>
      <w:bCs w:val="1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F2721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F2721"/>
    <w:rPr>
      <w:rFonts w:ascii="Lucida Grande" w:cs="Lucida Grande" w:hAnsi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DC581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5816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DC581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5816"/>
    <w:rPr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ithub.com/Andrad7P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wEVHTda9DjEeHd6fbDXqmRcKZQ==">CgMxLjAyCGguZ2pkZ3hzOAByITFBVGd0cW9uM05OZmpNcjZuaDhPSXFxcFl1SjhZb3l6Yg==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2022-09-16T15:16:00Z</dcterms:created>
  <dc:creator>Dames, Jeanine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c289896c421c7f6fb427d36b508f7f22a2cdf4d1b2b4498c2a2cb6cb0af8e745</vt:lpwstr>
  </property>
</Properties>
</file>